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72840" w14:textId="77777777" w:rsidR="00C86641" w:rsidRPr="00DF3BA0" w:rsidRDefault="00C86641" w:rsidP="00C86641">
      <w:pPr>
        <w:pStyle w:val="Header"/>
        <w:rPr>
          <w:sz w:val="28"/>
          <w:szCs w:val="28"/>
        </w:rPr>
      </w:pPr>
      <w:r w:rsidRPr="00DF3BA0">
        <w:rPr>
          <w:sz w:val="28"/>
          <w:szCs w:val="28"/>
        </w:rPr>
        <w:t>Scholarships for Military-Connected Youth</w:t>
      </w:r>
    </w:p>
    <w:p w14:paraId="03427F27" w14:textId="77777777" w:rsidR="00C86641" w:rsidRDefault="00C86641" w:rsidP="00281789">
      <w:pPr>
        <w:rPr>
          <w:b/>
        </w:rPr>
      </w:pPr>
    </w:p>
    <w:p w14:paraId="1225FE64" w14:textId="07A29533" w:rsidR="00281789" w:rsidRPr="008F59DA" w:rsidRDefault="00281789" w:rsidP="00281789">
      <w:pPr>
        <w:rPr>
          <w:b/>
        </w:rPr>
      </w:pPr>
      <w:proofErr w:type="spellStart"/>
      <w:r w:rsidRPr="008F59DA">
        <w:rPr>
          <w:b/>
        </w:rPr>
        <w:t>Ankin</w:t>
      </w:r>
      <w:proofErr w:type="spellEnd"/>
      <w:r w:rsidRPr="008F59DA">
        <w:rPr>
          <w:b/>
        </w:rPr>
        <w:t xml:space="preserve"> Law Office ($1,000) </w:t>
      </w:r>
    </w:p>
    <w:p w14:paraId="569D0B4F" w14:textId="77777777" w:rsidR="00281789" w:rsidRPr="00203244" w:rsidRDefault="00281789" w:rsidP="00281789">
      <w:r w:rsidRPr="00203244">
        <w:t xml:space="preserve">All military veterans and their immediate family members enrolled fulltime </w:t>
      </w:r>
      <w:r>
        <w:t>in</w:t>
      </w:r>
      <w:r w:rsidRPr="00203244">
        <w:t xml:space="preserve"> any accredited college or university </w:t>
      </w:r>
    </w:p>
    <w:p w14:paraId="61C7AC64" w14:textId="77777777" w:rsidR="00281789" w:rsidRDefault="00281789" w:rsidP="00281789">
      <w:pPr>
        <w:rPr>
          <w:rStyle w:val="Hyperlink"/>
        </w:rPr>
      </w:pPr>
      <w:r>
        <w:t>A</w:t>
      </w:r>
      <w:r w:rsidRPr="00203244">
        <w:t xml:space="preserve">pplication: </w:t>
      </w:r>
      <w:hyperlink r:id="rId6">
        <w:r w:rsidRPr="00707BCB">
          <w:rPr>
            <w:rStyle w:val="Hyperlink"/>
          </w:rPr>
          <w:t>https://ankinlaw.com/military-scholarship/</w:t>
        </w:r>
      </w:hyperlink>
    </w:p>
    <w:p w14:paraId="442D583D" w14:textId="77777777" w:rsidR="00281789" w:rsidRPr="00707BCB" w:rsidRDefault="00281789" w:rsidP="00281789"/>
    <w:p w14:paraId="1A9EE2D2" w14:textId="77777777" w:rsidR="00281789" w:rsidRPr="008F59DA" w:rsidRDefault="00281789" w:rsidP="00281789">
      <w:pPr>
        <w:rPr>
          <w:b/>
        </w:rPr>
      </w:pPr>
      <w:r w:rsidRPr="008F59DA">
        <w:rPr>
          <w:b/>
        </w:rPr>
        <w:t xml:space="preserve">Scholarships for Military Children ($2,000) </w:t>
      </w:r>
    </w:p>
    <w:p w14:paraId="5C7050C7" w14:textId="77777777" w:rsidR="00281789" w:rsidRPr="00707BCB" w:rsidRDefault="00281789" w:rsidP="00281789">
      <w:r w:rsidRPr="00707BCB">
        <w:t>All active duty military children are eligible to apply for this scholarship through their installation’s commissary</w:t>
      </w:r>
    </w:p>
    <w:p w14:paraId="5BD7CEDD" w14:textId="77777777" w:rsidR="00281789" w:rsidRDefault="00281789" w:rsidP="00281789">
      <w:r>
        <w:t>A</w:t>
      </w:r>
      <w:r w:rsidRPr="00707BCB">
        <w:t xml:space="preserve">pplication: </w:t>
      </w:r>
      <w:hyperlink r:id="rId7">
        <w:r w:rsidRPr="00707BCB">
          <w:rPr>
            <w:rStyle w:val="Hyperlink"/>
          </w:rPr>
          <w:t>http://militaryscholar.org/sfmc/</w:t>
        </w:r>
      </w:hyperlink>
      <w:r w:rsidRPr="00707BCB">
        <w:t xml:space="preserve"> </w:t>
      </w:r>
    </w:p>
    <w:p w14:paraId="0127D5B2" w14:textId="77777777" w:rsidR="00281789" w:rsidRPr="00707BCB" w:rsidRDefault="00281789" w:rsidP="00281789"/>
    <w:p w14:paraId="703DC63B" w14:textId="77777777" w:rsidR="00281789" w:rsidRPr="008F59DA" w:rsidRDefault="00281789" w:rsidP="00281789">
      <w:pPr>
        <w:rPr>
          <w:b/>
        </w:rPr>
      </w:pPr>
      <w:r w:rsidRPr="008F59DA">
        <w:rPr>
          <w:b/>
        </w:rPr>
        <w:t xml:space="preserve">Folds of Honor (Up to $5,000)  </w:t>
      </w:r>
    </w:p>
    <w:p w14:paraId="0CEACAF6" w14:textId="77777777" w:rsidR="00281789" w:rsidRPr="00707BCB" w:rsidRDefault="00281789" w:rsidP="00281789">
      <w:r w:rsidRPr="00707BCB">
        <w:t>Spouses and children of service members who are pursuing undergraduate education and whose service member was either killed in action, suffered the loss of a limb, or has a 10% or higher disability rating by the Veteran’s Administration</w:t>
      </w:r>
    </w:p>
    <w:p w14:paraId="2678F23F" w14:textId="77777777" w:rsidR="00281789" w:rsidRDefault="00281789" w:rsidP="00281789">
      <w:r>
        <w:t>A</w:t>
      </w:r>
      <w:r w:rsidRPr="00707BCB">
        <w:t xml:space="preserve">pplication: </w:t>
      </w:r>
      <w:hyperlink r:id="rId8" w:history="1">
        <w:r w:rsidRPr="00707BCB">
          <w:rPr>
            <w:rStyle w:val="Hyperlink"/>
          </w:rPr>
          <w:t>https://www.foldsofhonor.org/resources/scholarships/</w:t>
        </w:r>
      </w:hyperlink>
      <w:r w:rsidRPr="00707BCB">
        <w:t xml:space="preserve"> </w:t>
      </w:r>
    </w:p>
    <w:p w14:paraId="08F21B2E" w14:textId="77777777" w:rsidR="00281789" w:rsidRPr="00707BCB" w:rsidRDefault="00281789" w:rsidP="00281789"/>
    <w:p w14:paraId="4B096158" w14:textId="77777777" w:rsidR="00281789" w:rsidRPr="008F59DA" w:rsidRDefault="00281789" w:rsidP="00281789">
      <w:pPr>
        <w:rPr>
          <w:b/>
        </w:rPr>
      </w:pPr>
      <w:r w:rsidRPr="008F59DA">
        <w:rPr>
          <w:b/>
        </w:rPr>
        <w:t>Keller Law Offices ($1,000)</w:t>
      </w:r>
    </w:p>
    <w:p w14:paraId="41E83832" w14:textId="77777777" w:rsidR="00281789" w:rsidRPr="00707BCB" w:rsidRDefault="00281789" w:rsidP="00281789">
      <w:r w:rsidRPr="00707BCB">
        <w:t xml:space="preserve">Awarded to </w:t>
      </w:r>
      <w:r>
        <w:t>one (1)</w:t>
      </w:r>
      <w:r w:rsidRPr="00707BCB">
        <w:t xml:space="preserve"> veteran or their immediate family member</w:t>
      </w:r>
    </w:p>
    <w:p w14:paraId="04C0BE18" w14:textId="77777777" w:rsidR="00281789" w:rsidRDefault="00281789" w:rsidP="00281789">
      <w:r>
        <w:t>A</w:t>
      </w:r>
      <w:r w:rsidRPr="00707BCB">
        <w:t xml:space="preserve">pplication: </w:t>
      </w:r>
      <w:hyperlink r:id="rId9" w:history="1">
        <w:r w:rsidRPr="00707BCB">
          <w:rPr>
            <w:rStyle w:val="Hyperlink"/>
          </w:rPr>
          <w:t>https://kellerlawoffices.com/military-scholarship/</w:t>
        </w:r>
      </w:hyperlink>
      <w:r w:rsidRPr="00707BCB">
        <w:t xml:space="preserve"> </w:t>
      </w:r>
    </w:p>
    <w:p w14:paraId="71494FB8" w14:textId="77777777" w:rsidR="00281789" w:rsidRPr="00707BCB" w:rsidRDefault="00281789" w:rsidP="00281789"/>
    <w:p w14:paraId="24843E1B" w14:textId="77777777" w:rsidR="00281789" w:rsidRPr="008F59DA" w:rsidRDefault="00281789" w:rsidP="00281789">
      <w:pPr>
        <w:rPr>
          <w:b/>
        </w:rPr>
      </w:pPr>
      <w:r w:rsidRPr="008F59DA">
        <w:rPr>
          <w:b/>
        </w:rPr>
        <w:t xml:space="preserve">Law Office of Matthew L. Sharp ($1,000) </w:t>
      </w:r>
    </w:p>
    <w:p w14:paraId="004F59D2" w14:textId="77777777" w:rsidR="00281789" w:rsidRPr="00707BCB" w:rsidRDefault="00281789" w:rsidP="00281789">
      <w:r w:rsidRPr="00707BCB">
        <w:t>Awarded to 1 veteran or their immediate family member. May be used for either undergraduate or graduate coursework.</w:t>
      </w:r>
    </w:p>
    <w:p w14:paraId="7F356FC1" w14:textId="77777777" w:rsidR="00281789" w:rsidRDefault="00281789" w:rsidP="00281789">
      <w:r>
        <w:t>A</w:t>
      </w:r>
      <w:r w:rsidRPr="00707BCB">
        <w:t xml:space="preserve">pplication: </w:t>
      </w:r>
      <w:hyperlink r:id="rId10" w:history="1">
        <w:r w:rsidRPr="00707BCB">
          <w:rPr>
            <w:rStyle w:val="Hyperlink"/>
          </w:rPr>
          <w:t>https://mattsharplaw.com/military-scholarship/</w:t>
        </w:r>
      </w:hyperlink>
      <w:r w:rsidRPr="00707BCB">
        <w:t xml:space="preserve"> </w:t>
      </w:r>
    </w:p>
    <w:p w14:paraId="400D2E3C" w14:textId="77777777" w:rsidR="00281789" w:rsidRPr="00707BCB" w:rsidRDefault="00281789" w:rsidP="00281789"/>
    <w:p w14:paraId="21A321B2" w14:textId="77777777" w:rsidR="00C86641" w:rsidRDefault="00C86641" w:rsidP="00C86641">
      <w:pPr>
        <w:rPr>
          <w:b/>
        </w:rPr>
      </w:pPr>
    </w:p>
    <w:p w14:paraId="49231377" w14:textId="77777777" w:rsidR="00C86641" w:rsidRDefault="00C86641" w:rsidP="00C86641">
      <w:pPr>
        <w:rPr>
          <w:b/>
        </w:rPr>
      </w:pPr>
    </w:p>
    <w:p w14:paraId="0080F092" w14:textId="77777777" w:rsidR="00C86641" w:rsidRDefault="00C86641" w:rsidP="00C86641">
      <w:pPr>
        <w:rPr>
          <w:b/>
        </w:rPr>
      </w:pPr>
    </w:p>
    <w:p w14:paraId="54B3840B" w14:textId="61AE8DC0" w:rsidR="00281789" w:rsidRPr="008F59DA" w:rsidRDefault="00281789" w:rsidP="00C86641">
      <w:pPr>
        <w:rPr>
          <w:b/>
        </w:rPr>
      </w:pPr>
      <w:r w:rsidRPr="008F59DA">
        <w:rPr>
          <w:b/>
        </w:rPr>
        <w:t xml:space="preserve">The Freedom Alliance Scholarship Fund </w:t>
      </w:r>
    </w:p>
    <w:p w14:paraId="05DD8872" w14:textId="77777777" w:rsidR="00281789" w:rsidRPr="00707BCB" w:rsidRDefault="00281789" w:rsidP="00281789">
      <w:r w:rsidRPr="00707BCB">
        <w:t>Available for children of military personnel who have been killed or permanently disabled in an operational mission or training accident</w:t>
      </w:r>
    </w:p>
    <w:p w14:paraId="1EC826DA" w14:textId="6382B921" w:rsidR="00281789" w:rsidRDefault="00281789" w:rsidP="00281789">
      <w:bookmarkStart w:id="0" w:name="_GoBack"/>
      <w:r>
        <w:t>A</w:t>
      </w:r>
      <w:r w:rsidRPr="00707BCB">
        <w:t xml:space="preserve">pplication: </w:t>
      </w:r>
      <w:hyperlink r:id="rId11" w:history="1">
        <w:r w:rsidRPr="00707BCB">
          <w:rPr>
            <w:rStyle w:val="Hyperlink"/>
          </w:rPr>
          <w:t>https://www.fascholarship.com/</w:t>
        </w:r>
      </w:hyperlink>
      <w:r w:rsidRPr="00707BCB">
        <w:t xml:space="preserve"> </w:t>
      </w:r>
    </w:p>
    <w:bookmarkEnd w:id="0"/>
    <w:p w14:paraId="48D4D12E" w14:textId="77777777" w:rsidR="00281789" w:rsidRPr="00281789" w:rsidRDefault="00281789" w:rsidP="00281789">
      <w:pPr>
        <w:rPr>
          <w:b/>
        </w:rPr>
      </w:pPr>
      <w:r w:rsidRPr="00281789">
        <w:rPr>
          <w:b/>
        </w:rPr>
        <w:t>Special Operations Warrior Foundation</w:t>
      </w:r>
    </w:p>
    <w:p w14:paraId="2769BEBC" w14:textId="77777777" w:rsidR="00281789" w:rsidRPr="00281789" w:rsidRDefault="00281789" w:rsidP="00281789">
      <w:r w:rsidRPr="00281789">
        <w:t>Financial assistance available for children who lost a parent in Army, Navy, Airforce, or Marine special operations</w:t>
      </w:r>
    </w:p>
    <w:p w14:paraId="1EC6F0CA" w14:textId="77777777" w:rsidR="00281789" w:rsidRPr="00281789" w:rsidRDefault="00281789" w:rsidP="00281789">
      <w:r w:rsidRPr="00281789">
        <w:t xml:space="preserve">Application: </w:t>
      </w:r>
      <w:hyperlink r:id="rId12" w:history="1">
        <w:r w:rsidRPr="00281789">
          <w:rPr>
            <w:color w:val="0563C1" w:themeColor="hyperlink"/>
            <w:u w:val="single"/>
          </w:rPr>
          <w:t>https://specialops.org/what-we-do/scholarship-program/</w:t>
        </w:r>
      </w:hyperlink>
      <w:r w:rsidRPr="00281789">
        <w:t xml:space="preserve"> </w:t>
      </w:r>
    </w:p>
    <w:p w14:paraId="51103B97" w14:textId="77777777" w:rsidR="00281789" w:rsidRPr="00281789" w:rsidRDefault="00281789" w:rsidP="00281789"/>
    <w:p w14:paraId="76CAF142" w14:textId="77777777" w:rsidR="00281789" w:rsidRPr="00281789" w:rsidRDefault="00281789" w:rsidP="00281789">
      <w:pPr>
        <w:rPr>
          <w:b/>
        </w:rPr>
      </w:pPr>
      <w:r w:rsidRPr="00281789">
        <w:rPr>
          <w:b/>
        </w:rPr>
        <w:t>The Folded Flag Foundation</w:t>
      </w:r>
    </w:p>
    <w:p w14:paraId="62967646" w14:textId="77777777" w:rsidR="00281789" w:rsidRPr="00281789" w:rsidRDefault="00281789" w:rsidP="00281789">
      <w:r w:rsidRPr="00281789">
        <w:t>Must be the spouse or child of a US Military member or US government employee who died as a result of hostile action related to combat operations</w:t>
      </w:r>
    </w:p>
    <w:p w14:paraId="41443AAA" w14:textId="77777777" w:rsidR="00281789" w:rsidRPr="00281789" w:rsidRDefault="00281789" w:rsidP="00281789">
      <w:r w:rsidRPr="00281789">
        <w:t xml:space="preserve">Application: </w:t>
      </w:r>
      <w:hyperlink r:id="rId13" w:history="1">
        <w:r w:rsidRPr="00281789">
          <w:rPr>
            <w:color w:val="0563C1" w:themeColor="hyperlink"/>
            <w:u w:val="single"/>
          </w:rPr>
          <w:t>https://www.foldedflagfoundation.org/Apply</w:t>
        </w:r>
      </w:hyperlink>
      <w:r w:rsidRPr="00281789">
        <w:t xml:space="preserve"> </w:t>
      </w:r>
    </w:p>
    <w:p w14:paraId="718B606D" w14:textId="77777777" w:rsidR="00281789" w:rsidRPr="00281789" w:rsidRDefault="00281789" w:rsidP="00281789">
      <w:pPr>
        <w:ind w:left="780"/>
        <w:contextualSpacing/>
      </w:pPr>
    </w:p>
    <w:p w14:paraId="0AFF192E" w14:textId="77777777" w:rsidR="00281789" w:rsidRPr="00281789" w:rsidRDefault="00281789" w:rsidP="00281789">
      <w:pPr>
        <w:rPr>
          <w:b/>
        </w:rPr>
      </w:pPr>
      <w:r w:rsidRPr="00281789">
        <w:rPr>
          <w:b/>
        </w:rPr>
        <w:t>Patriot Legacy Fund (Up to $5,000)</w:t>
      </w:r>
    </w:p>
    <w:p w14:paraId="7775BC9E" w14:textId="77777777" w:rsidR="00281789" w:rsidRPr="00281789" w:rsidRDefault="00281789" w:rsidP="00281789">
      <w:r w:rsidRPr="00281789">
        <w:t xml:space="preserve">Need-based financial assistance for dependent children of a US veteran with a disability rating of 10% or greater by the Veterans Administration. Can only be used for undergraduate education or vocational training </w:t>
      </w:r>
    </w:p>
    <w:p w14:paraId="7AD20177" w14:textId="77777777" w:rsidR="00281789" w:rsidRPr="00281789" w:rsidRDefault="00281789" w:rsidP="00281789">
      <w:pPr>
        <w:rPr>
          <w:color w:val="0563C1" w:themeColor="hyperlink"/>
          <w:u w:val="single"/>
        </w:rPr>
      </w:pPr>
      <w:r w:rsidRPr="00281789">
        <w:t xml:space="preserve">Application: </w:t>
      </w:r>
      <w:hyperlink r:id="rId14" w:history="1">
        <w:r w:rsidRPr="00281789">
          <w:rPr>
            <w:color w:val="0563C1" w:themeColor="hyperlink"/>
            <w:u w:val="single"/>
          </w:rPr>
          <w:t>https://patriotlegacyfund.org/</w:t>
        </w:r>
      </w:hyperlink>
    </w:p>
    <w:p w14:paraId="658F2D09" w14:textId="77777777" w:rsidR="00281789" w:rsidRPr="00281789" w:rsidRDefault="00281789" w:rsidP="00281789">
      <w:r w:rsidRPr="00281789">
        <w:t xml:space="preserve"> </w:t>
      </w:r>
    </w:p>
    <w:p w14:paraId="40BFA762" w14:textId="77777777" w:rsidR="00281789" w:rsidRPr="00281789" w:rsidRDefault="00281789" w:rsidP="00281789">
      <w:pPr>
        <w:rPr>
          <w:b/>
        </w:rPr>
      </w:pPr>
      <w:r w:rsidRPr="00281789">
        <w:rPr>
          <w:b/>
        </w:rPr>
        <w:t>Bonsai Finance Scholarship ($2,500)</w:t>
      </w:r>
    </w:p>
    <w:p w14:paraId="138530C6" w14:textId="77777777" w:rsidR="00281789" w:rsidRPr="00281789" w:rsidRDefault="00281789" w:rsidP="00281789">
      <w:r w:rsidRPr="00281789">
        <w:t>Veteran, active duty member, or direct dependent of US Servicemember. May only be used for undergraduate coursework or vocational/technical training.</w:t>
      </w:r>
    </w:p>
    <w:p w14:paraId="29051390" w14:textId="0A2D2FB7" w:rsidR="00281789" w:rsidRDefault="00281789" w:rsidP="00281789">
      <w:pPr>
        <w:rPr>
          <w:color w:val="0563C1" w:themeColor="hyperlink"/>
          <w:u w:val="single"/>
        </w:rPr>
      </w:pPr>
      <w:r w:rsidRPr="00281789">
        <w:t xml:space="preserve">Application: </w:t>
      </w:r>
      <w:hyperlink r:id="rId15">
        <w:r w:rsidRPr="00281789">
          <w:rPr>
            <w:color w:val="0563C1" w:themeColor="hyperlink"/>
            <w:u w:val="single"/>
          </w:rPr>
          <w:t>https://www.scholarshipportal.com/scholarship/bonsai-finance-veterans-scholarship</w:t>
        </w:r>
      </w:hyperlink>
      <w:r>
        <w:rPr>
          <w:color w:val="0563C1" w:themeColor="hyperlink"/>
          <w:u w:val="single"/>
        </w:rPr>
        <w:t xml:space="preserve">  </w:t>
      </w:r>
    </w:p>
    <w:p w14:paraId="7EB0D370" w14:textId="77777777" w:rsidR="00D953F0" w:rsidRDefault="00D953F0">
      <w:pPr>
        <w:spacing w:after="160" w:line="259" w:lineRule="auto"/>
        <w:rPr>
          <w:color w:val="0563C1" w:themeColor="hyperlink"/>
          <w:u w:val="single"/>
        </w:rPr>
        <w:sectPr w:rsidR="00D953F0" w:rsidSect="00C86641">
          <w:headerReference w:type="default" r:id="rId16"/>
          <w:footerReference w:type="default" r:id="rId17"/>
          <w:pgSz w:w="15840" w:h="12240" w:orient="landscape"/>
          <w:pgMar w:top="1440" w:right="1440" w:bottom="1440" w:left="1440" w:header="720" w:footer="720" w:gutter="0"/>
          <w:cols w:num="2" w:space="720"/>
          <w:docGrid w:linePitch="360"/>
        </w:sectPr>
      </w:pPr>
    </w:p>
    <w:p w14:paraId="38DAFBFC" w14:textId="77777777" w:rsidR="00281789" w:rsidRPr="00281789" w:rsidRDefault="00281789" w:rsidP="00281789">
      <w:pPr>
        <w:rPr>
          <w:b/>
        </w:rPr>
      </w:pPr>
      <w:r w:rsidRPr="00281789">
        <w:rPr>
          <w:b/>
        </w:rPr>
        <w:lastRenderedPageBreak/>
        <w:t>US Army Scholarships</w:t>
      </w:r>
    </w:p>
    <w:p w14:paraId="4401B3BC" w14:textId="77777777" w:rsidR="00281789" w:rsidRPr="00281789" w:rsidRDefault="00281789" w:rsidP="00281789">
      <w:pPr>
        <w:rPr>
          <w:b/>
        </w:rPr>
      </w:pPr>
    </w:p>
    <w:p w14:paraId="10590E30" w14:textId="77777777" w:rsidR="00281789" w:rsidRPr="00281789" w:rsidRDefault="00281789" w:rsidP="00281789">
      <w:pPr>
        <w:rPr>
          <w:b/>
        </w:rPr>
      </w:pPr>
      <w:r w:rsidRPr="00281789">
        <w:rPr>
          <w:b/>
        </w:rPr>
        <w:t xml:space="preserve">AER MG James </w:t>
      </w:r>
      <w:proofErr w:type="spellStart"/>
      <w:r w:rsidRPr="00281789">
        <w:rPr>
          <w:b/>
        </w:rPr>
        <w:t>Ursano</w:t>
      </w:r>
      <w:proofErr w:type="spellEnd"/>
      <w:r w:rsidRPr="00281789">
        <w:rPr>
          <w:b/>
        </w:rPr>
        <w:t xml:space="preserve"> Scholarship (awards vary-2019 awards ranged from $500-$3,400)</w:t>
      </w:r>
    </w:p>
    <w:p w14:paraId="43820794" w14:textId="77777777" w:rsidR="00281789" w:rsidRPr="00281789" w:rsidRDefault="00281789" w:rsidP="00281789">
      <w:r w:rsidRPr="00281789">
        <w:t>Need-based; for children of Army Soldiers for first undergraduate degree</w:t>
      </w:r>
    </w:p>
    <w:p w14:paraId="6E697ED2" w14:textId="77777777" w:rsidR="00281789" w:rsidRPr="00281789" w:rsidRDefault="00281789" w:rsidP="00281789">
      <w:r w:rsidRPr="00281789">
        <w:t xml:space="preserve">Application: </w:t>
      </w:r>
      <w:hyperlink r:id="rId18" w:history="1">
        <w:r w:rsidRPr="00281789">
          <w:rPr>
            <w:color w:val="0563C1" w:themeColor="hyperlink"/>
            <w:u w:val="single"/>
          </w:rPr>
          <w:t>https://www.aerhq.org/Apply-for-Scholarship/Dependent-Children</w:t>
        </w:r>
      </w:hyperlink>
    </w:p>
    <w:p w14:paraId="6033381F" w14:textId="77777777" w:rsidR="00281789" w:rsidRPr="00281789" w:rsidRDefault="00281789" w:rsidP="00281789">
      <w:pPr>
        <w:rPr>
          <w:b/>
        </w:rPr>
      </w:pPr>
    </w:p>
    <w:p w14:paraId="27FCE497" w14:textId="77777777" w:rsidR="00281789" w:rsidRPr="00281789" w:rsidRDefault="00281789" w:rsidP="00281789">
      <w:pPr>
        <w:rPr>
          <w:b/>
        </w:rPr>
      </w:pPr>
      <w:r w:rsidRPr="00281789">
        <w:rPr>
          <w:b/>
        </w:rPr>
        <w:t>Army Scholarship Foundation ($500-$2,000)</w:t>
      </w:r>
    </w:p>
    <w:p w14:paraId="2BDA3AD7" w14:textId="77777777" w:rsidR="00281789" w:rsidRPr="00281789" w:rsidRDefault="00281789" w:rsidP="00281789">
      <w:r w:rsidRPr="00281789">
        <w:t xml:space="preserve">Children of active duty US Army Members, children of US Army members who were honorably or medically discharged, children of US Army members killed during time of service, and spouses of enlisted active duty US Army Members are eligible to apply for assistance in undergraduate education expenses. </w:t>
      </w:r>
    </w:p>
    <w:p w14:paraId="6E10169B" w14:textId="77777777" w:rsidR="00281789" w:rsidRPr="00281789" w:rsidRDefault="00281789" w:rsidP="00281789">
      <w:r w:rsidRPr="00281789">
        <w:t xml:space="preserve">Application: </w:t>
      </w:r>
      <w:hyperlink r:id="rId19">
        <w:r w:rsidRPr="00281789">
          <w:rPr>
            <w:color w:val="0563C1" w:themeColor="hyperlink"/>
            <w:u w:val="single"/>
          </w:rPr>
          <w:t>https://www.armyscholarshipfoundation.org/</w:t>
        </w:r>
      </w:hyperlink>
      <w:r w:rsidRPr="00281789">
        <w:t xml:space="preserve"> </w:t>
      </w:r>
    </w:p>
    <w:p w14:paraId="7A40239A" w14:textId="77777777" w:rsidR="00281789" w:rsidRPr="00281789" w:rsidRDefault="00281789" w:rsidP="00281789"/>
    <w:p w14:paraId="09A2CF59" w14:textId="77777777" w:rsidR="00281789" w:rsidRPr="00281789" w:rsidRDefault="00281789" w:rsidP="00281789">
      <w:pPr>
        <w:rPr>
          <w:b/>
        </w:rPr>
      </w:pPr>
      <w:r w:rsidRPr="00281789">
        <w:rPr>
          <w:b/>
        </w:rPr>
        <w:t xml:space="preserve">Army Women’s Foundation ($1,000-$2,500) – </w:t>
      </w:r>
    </w:p>
    <w:p w14:paraId="45F93B4F" w14:textId="77777777" w:rsidR="00281789" w:rsidRPr="00281789" w:rsidRDefault="00281789" w:rsidP="00281789">
      <w:r w:rsidRPr="00281789">
        <w:t>Awarded to women soldiers and their children in the areas of certificate programs, community college coursework, undergraduate degrees, and graduate degrees.</w:t>
      </w:r>
    </w:p>
    <w:p w14:paraId="05652576" w14:textId="77777777" w:rsidR="00281789" w:rsidRPr="00281789" w:rsidRDefault="00281789" w:rsidP="00281789">
      <w:r w:rsidRPr="00281789">
        <w:t xml:space="preserve">Application: </w:t>
      </w:r>
      <w:hyperlink r:id="rId20" w:history="1">
        <w:r w:rsidRPr="00281789">
          <w:rPr>
            <w:color w:val="0563C1" w:themeColor="hyperlink"/>
            <w:u w:val="single"/>
          </w:rPr>
          <w:t>https://www.awfdn.org/scholarships/</w:t>
        </w:r>
      </w:hyperlink>
      <w:r w:rsidRPr="00281789">
        <w:t xml:space="preserve"> </w:t>
      </w:r>
    </w:p>
    <w:p w14:paraId="145AD897" w14:textId="77777777" w:rsidR="00281789" w:rsidRPr="00281789" w:rsidRDefault="00281789" w:rsidP="00281789"/>
    <w:p w14:paraId="7C33DF96" w14:textId="77777777" w:rsidR="00281789" w:rsidRPr="00281789" w:rsidRDefault="00281789" w:rsidP="00281789">
      <w:pPr>
        <w:rPr>
          <w:b/>
        </w:rPr>
      </w:pPr>
      <w:r w:rsidRPr="00281789">
        <w:rPr>
          <w:b/>
        </w:rPr>
        <w:t xml:space="preserve">National Ranger Memorial Foundation, Inc ($1,000) </w:t>
      </w:r>
    </w:p>
    <w:p w14:paraId="6D156950" w14:textId="77777777" w:rsidR="00281789" w:rsidRPr="00281789" w:rsidRDefault="00281789" w:rsidP="00281789">
      <w:r w:rsidRPr="00281789">
        <w:t xml:space="preserve">Scholarships are available to qualified US Army Rangers of all eras and their dependents. </w:t>
      </w:r>
    </w:p>
    <w:p w14:paraId="69760A96" w14:textId="70810550" w:rsidR="00281789" w:rsidRDefault="00281789" w:rsidP="00281789">
      <w:r w:rsidRPr="00281789">
        <w:t xml:space="preserve">Application: </w:t>
      </w:r>
      <w:hyperlink r:id="rId21">
        <w:r w:rsidRPr="00281789">
          <w:rPr>
            <w:color w:val="0563C1" w:themeColor="hyperlink"/>
            <w:u w:val="single"/>
          </w:rPr>
          <w:t>https://www.rangermemorial.com/services.aspx</w:t>
        </w:r>
      </w:hyperlink>
      <w:r w:rsidRPr="00281789">
        <w:t xml:space="preserve"> </w:t>
      </w:r>
    </w:p>
    <w:p w14:paraId="20B5D2B0" w14:textId="7A6070E4" w:rsidR="00281789" w:rsidRDefault="00281789" w:rsidP="00281789"/>
    <w:p w14:paraId="58AE31AB" w14:textId="77777777" w:rsidR="00281789" w:rsidRPr="00281789" w:rsidRDefault="00281789" w:rsidP="00281789">
      <w:pPr>
        <w:rPr>
          <w:b/>
        </w:rPr>
      </w:pPr>
      <w:r w:rsidRPr="00281789">
        <w:rPr>
          <w:b/>
        </w:rPr>
        <w:t xml:space="preserve">Society of the First Infantry Division ($10,000 in 4 installments of no more than $2,500 a year) </w:t>
      </w:r>
    </w:p>
    <w:p w14:paraId="2DB44E61" w14:textId="77777777" w:rsidR="00281789" w:rsidRPr="00281789" w:rsidRDefault="00281789" w:rsidP="00281789">
      <w:r w:rsidRPr="00281789">
        <w:t xml:space="preserve">Awarded to high school seniors who are the children, grandchildren, or great grandchildren of soldiers who have served in the First Infantry Division of the US Army  </w:t>
      </w:r>
    </w:p>
    <w:p w14:paraId="792FB03C" w14:textId="77777777" w:rsidR="00281789" w:rsidRPr="00281789" w:rsidRDefault="00281789" w:rsidP="00281789">
      <w:r w:rsidRPr="00281789">
        <w:t xml:space="preserve">Application: </w:t>
      </w:r>
      <w:hyperlink r:id="rId22" w:history="1">
        <w:r w:rsidRPr="00281789">
          <w:rPr>
            <w:color w:val="0563C1" w:themeColor="hyperlink"/>
            <w:u w:val="single"/>
          </w:rPr>
          <w:t>https://1stid.org/foundation/scholarships/</w:t>
        </w:r>
      </w:hyperlink>
      <w:r w:rsidRPr="00281789">
        <w:t xml:space="preserve"> </w:t>
      </w:r>
    </w:p>
    <w:p w14:paraId="3588D533" w14:textId="77777777" w:rsidR="00281789" w:rsidRPr="00281789" w:rsidRDefault="00281789" w:rsidP="00281789"/>
    <w:p w14:paraId="5D67D27A" w14:textId="77777777" w:rsidR="00281789" w:rsidRPr="00281789" w:rsidRDefault="00281789" w:rsidP="00281789">
      <w:pPr>
        <w:rPr>
          <w:b/>
        </w:rPr>
      </w:pPr>
      <w:r w:rsidRPr="00281789">
        <w:rPr>
          <w:b/>
        </w:rPr>
        <w:t>US Navy Scholarships</w:t>
      </w:r>
    </w:p>
    <w:p w14:paraId="73028110" w14:textId="77777777" w:rsidR="00281789" w:rsidRPr="00281789" w:rsidRDefault="00281789" w:rsidP="00281789">
      <w:pPr>
        <w:rPr>
          <w:b/>
        </w:rPr>
      </w:pPr>
    </w:p>
    <w:p w14:paraId="421E2E7C" w14:textId="77777777" w:rsidR="00281789" w:rsidRPr="00281789" w:rsidRDefault="00281789" w:rsidP="00281789">
      <w:pPr>
        <w:rPr>
          <w:b/>
        </w:rPr>
      </w:pPr>
      <w:r w:rsidRPr="00281789">
        <w:rPr>
          <w:b/>
        </w:rPr>
        <w:t xml:space="preserve">Chief Petty Officer Scholarship Fund (Up to $5000) </w:t>
      </w:r>
    </w:p>
    <w:p w14:paraId="1AEA25A3" w14:textId="77777777" w:rsidR="00281789" w:rsidRPr="00281789" w:rsidRDefault="00281789" w:rsidP="00281789">
      <w:r w:rsidRPr="00281789">
        <w:t xml:space="preserve">Awarded to an immediate family member of either an active duty, retired, or reserve Chief Petty Officer of the US Navy for undergraduate coursework </w:t>
      </w:r>
    </w:p>
    <w:p w14:paraId="23B2A8D8" w14:textId="77777777" w:rsidR="00281789" w:rsidRPr="00281789" w:rsidRDefault="00281789" w:rsidP="00281789">
      <w:r w:rsidRPr="00281789">
        <w:t xml:space="preserve">Application: </w:t>
      </w:r>
      <w:hyperlink r:id="rId23" w:history="1">
        <w:r w:rsidRPr="00281789">
          <w:rPr>
            <w:color w:val="0563C1" w:themeColor="hyperlink"/>
            <w:u w:val="single"/>
          </w:rPr>
          <w:t>http://www.cposf.org/scholarship</w:t>
        </w:r>
      </w:hyperlink>
      <w:r w:rsidRPr="00281789">
        <w:t xml:space="preserve"> </w:t>
      </w:r>
    </w:p>
    <w:p w14:paraId="18043D04" w14:textId="77777777" w:rsidR="00281789" w:rsidRPr="00281789" w:rsidRDefault="00281789" w:rsidP="00281789"/>
    <w:p w14:paraId="75A56E0F" w14:textId="77777777" w:rsidR="00281789" w:rsidRPr="00281789" w:rsidRDefault="00281789" w:rsidP="00281789">
      <w:pPr>
        <w:rPr>
          <w:b/>
        </w:rPr>
      </w:pPr>
      <w:r w:rsidRPr="00281789">
        <w:rPr>
          <w:b/>
        </w:rPr>
        <w:t xml:space="preserve">Wings over America </w:t>
      </w:r>
    </w:p>
    <w:p w14:paraId="667C2AB6" w14:textId="77777777" w:rsidR="00281789" w:rsidRPr="00281789" w:rsidRDefault="00281789" w:rsidP="00281789">
      <w:r w:rsidRPr="00281789">
        <w:t xml:space="preserve">Open to children and spouses of all US Navy personnel who served with the Naval Air Forces. Recipients are choses based off of scholastic merit, community service, extra-curricular activities, and character. </w:t>
      </w:r>
    </w:p>
    <w:p w14:paraId="447F6C4C" w14:textId="77777777" w:rsidR="00281789" w:rsidRPr="00281789" w:rsidRDefault="00281789" w:rsidP="00281789">
      <w:r w:rsidRPr="00281789">
        <w:t xml:space="preserve">Application: </w:t>
      </w:r>
      <w:hyperlink r:id="rId24" w:history="1">
        <w:r w:rsidRPr="00281789">
          <w:rPr>
            <w:color w:val="0563C1" w:themeColor="hyperlink"/>
            <w:u w:val="single"/>
          </w:rPr>
          <w:t>https://wingsoveramerica.us/scholarships</w:t>
        </w:r>
      </w:hyperlink>
      <w:r w:rsidRPr="00281789">
        <w:t xml:space="preserve"> </w:t>
      </w:r>
    </w:p>
    <w:p w14:paraId="676A73D4" w14:textId="77777777" w:rsidR="00281789" w:rsidRPr="00281789" w:rsidRDefault="00281789" w:rsidP="00281789"/>
    <w:p w14:paraId="79EA6C25" w14:textId="77777777" w:rsidR="00281789" w:rsidRPr="00281789" w:rsidRDefault="00281789" w:rsidP="00281789">
      <w:pPr>
        <w:rPr>
          <w:b/>
        </w:rPr>
      </w:pPr>
      <w:r w:rsidRPr="00281789">
        <w:rPr>
          <w:b/>
        </w:rPr>
        <w:t>US Airforce Scholarships</w:t>
      </w:r>
    </w:p>
    <w:p w14:paraId="3143C95E" w14:textId="77777777" w:rsidR="00281789" w:rsidRPr="00281789" w:rsidRDefault="00281789" w:rsidP="00281789">
      <w:pPr>
        <w:rPr>
          <w:b/>
        </w:rPr>
      </w:pPr>
    </w:p>
    <w:p w14:paraId="1090F3CB" w14:textId="77777777" w:rsidR="00281789" w:rsidRPr="00281789" w:rsidRDefault="00281789" w:rsidP="00281789">
      <w:pPr>
        <w:rPr>
          <w:b/>
        </w:rPr>
      </w:pPr>
      <w:r w:rsidRPr="00281789">
        <w:rPr>
          <w:b/>
        </w:rPr>
        <w:t xml:space="preserve">General Henry H. Arnold Education Grant Program ($2,000) </w:t>
      </w:r>
    </w:p>
    <w:p w14:paraId="23E561A7" w14:textId="77777777" w:rsidR="00281789" w:rsidRPr="00281789" w:rsidRDefault="00281789" w:rsidP="00281789">
      <w:r w:rsidRPr="00281789">
        <w:t xml:space="preserve">Open to dependent children of active duty, reservists and guard members on active duty status, retired, and deceased US Airforce members. </w:t>
      </w:r>
    </w:p>
    <w:p w14:paraId="31E01245" w14:textId="77777777" w:rsidR="00281789" w:rsidRPr="00281789" w:rsidRDefault="00281789" w:rsidP="00281789">
      <w:pPr>
        <w:rPr>
          <w:color w:val="0563C1" w:themeColor="hyperlink"/>
          <w:u w:val="single"/>
        </w:rPr>
      </w:pPr>
      <w:r w:rsidRPr="00281789">
        <w:t xml:space="preserve">Application: </w:t>
      </w:r>
      <w:hyperlink r:id="rId25" w:history="1">
        <w:r w:rsidRPr="00281789">
          <w:rPr>
            <w:color w:val="0563C1" w:themeColor="hyperlink"/>
            <w:u w:val="single"/>
          </w:rPr>
          <w:t>https://www.afas.org/general-henry-h-arnold-education-grant/</w:t>
        </w:r>
      </w:hyperlink>
    </w:p>
    <w:p w14:paraId="043884C1" w14:textId="77777777" w:rsidR="00361191" w:rsidRDefault="00361191">
      <w:pPr>
        <w:spacing w:after="160" w:line="259" w:lineRule="auto"/>
        <w:sectPr w:rsidR="00361191" w:rsidSect="00E11274">
          <w:pgSz w:w="15840" w:h="12240" w:orient="landscape"/>
          <w:pgMar w:top="1440" w:right="1440" w:bottom="1440" w:left="1440" w:header="720" w:footer="720" w:gutter="0"/>
          <w:cols w:num="2" w:space="720"/>
          <w:titlePg/>
          <w:docGrid w:linePitch="360"/>
        </w:sectPr>
      </w:pPr>
    </w:p>
    <w:p w14:paraId="39FFFABD" w14:textId="77777777" w:rsidR="00281789" w:rsidRPr="00281789" w:rsidRDefault="00281789" w:rsidP="00281789">
      <w:pPr>
        <w:rPr>
          <w:b/>
          <w:sz w:val="24"/>
          <w:szCs w:val="24"/>
        </w:rPr>
      </w:pPr>
      <w:r w:rsidRPr="00281789">
        <w:rPr>
          <w:b/>
          <w:sz w:val="24"/>
          <w:szCs w:val="24"/>
        </w:rPr>
        <w:lastRenderedPageBreak/>
        <w:t>Coast Guard Scholarships</w:t>
      </w:r>
    </w:p>
    <w:p w14:paraId="2C42EB3E" w14:textId="77777777" w:rsidR="00281789" w:rsidRPr="00281789" w:rsidRDefault="00281789" w:rsidP="00281789"/>
    <w:p w14:paraId="1E478769" w14:textId="77777777" w:rsidR="00281789" w:rsidRPr="00281789" w:rsidRDefault="00281789" w:rsidP="00281789">
      <w:pPr>
        <w:rPr>
          <w:b/>
        </w:rPr>
      </w:pPr>
      <w:r w:rsidRPr="00281789">
        <w:rPr>
          <w:b/>
        </w:rPr>
        <w:t>Coast Guard Exchange System Scholarship Program ($500-$1,500)</w:t>
      </w:r>
    </w:p>
    <w:p w14:paraId="39229179" w14:textId="77777777" w:rsidR="00281789" w:rsidRPr="00281789" w:rsidRDefault="00281789" w:rsidP="00281789">
      <w:r w:rsidRPr="00281789">
        <w:t>For Coast Guard Dependents entering college.</w:t>
      </w:r>
    </w:p>
    <w:p w14:paraId="7E33AFFC" w14:textId="77777777" w:rsidR="00281789" w:rsidRPr="00281789" w:rsidRDefault="00281789" w:rsidP="00281789">
      <w:r w:rsidRPr="00281789">
        <w:t xml:space="preserve">Application: </w:t>
      </w:r>
      <w:hyperlink r:id="rId26" w:history="1">
        <w:r w:rsidRPr="00281789">
          <w:rPr>
            <w:color w:val="0563C1" w:themeColor="hyperlink"/>
            <w:u w:val="single"/>
          </w:rPr>
          <w:t>https://www.dcms.uscg.mil/Our-Organization/Assistant-Commandant-for-Human-Resources-CG-1/Community-Services-Command-CSC/MWR/CGX-Scholarship-Program/</w:t>
        </w:r>
      </w:hyperlink>
    </w:p>
    <w:p w14:paraId="1FF35F5E" w14:textId="77777777" w:rsidR="00281789" w:rsidRPr="00281789" w:rsidRDefault="00281789" w:rsidP="00281789"/>
    <w:p w14:paraId="569E66B3" w14:textId="77777777" w:rsidR="00281789" w:rsidRPr="00281789" w:rsidRDefault="00281789" w:rsidP="00281789">
      <w:pPr>
        <w:rPr>
          <w:b/>
        </w:rPr>
      </w:pPr>
      <w:r w:rsidRPr="00281789">
        <w:rPr>
          <w:b/>
        </w:rPr>
        <w:t>Coast Guard Mutual Assistance Supplemental Education Grants ($150)</w:t>
      </w:r>
    </w:p>
    <w:p w14:paraId="15D6BACB" w14:textId="77777777" w:rsidR="00281789" w:rsidRPr="00281789" w:rsidRDefault="00281789" w:rsidP="00281789">
      <w:r w:rsidRPr="00281789">
        <w:t>For expenses other than tuition</w:t>
      </w:r>
    </w:p>
    <w:p w14:paraId="69C8C873" w14:textId="77777777" w:rsidR="00281789" w:rsidRPr="00281789" w:rsidRDefault="00281789" w:rsidP="00281789">
      <w:r w:rsidRPr="00281789">
        <w:t xml:space="preserve">Application: </w:t>
      </w:r>
      <w:hyperlink r:id="rId27" w:history="1">
        <w:r w:rsidRPr="00281789">
          <w:rPr>
            <w:color w:val="0563C1" w:themeColor="hyperlink"/>
            <w:u w:val="single"/>
          </w:rPr>
          <w:t>https://www.cgmahq.org/programs/education/educationSeg.html</w:t>
        </w:r>
      </w:hyperlink>
    </w:p>
    <w:p w14:paraId="56BEC149" w14:textId="77777777" w:rsidR="00281789" w:rsidRPr="00281789" w:rsidRDefault="00281789" w:rsidP="00281789"/>
    <w:p w14:paraId="6F0A01BB" w14:textId="77777777" w:rsidR="00281789" w:rsidRPr="00281789" w:rsidRDefault="00281789" w:rsidP="00281789">
      <w:pPr>
        <w:rPr>
          <w:b/>
        </w:rPr>
      </w:pPr>
      <w:r w:rsidRPr="00281789">
        <w:rPr>
          <w:b/>
        </w:rPr>
        <w:t>Coast Guard Foundation Scholarships</w:t>
      </w:r>
    </w:p>
    <w:p w14:paraId="6DF15892" w14:textId="77777777" w:rsidR="00281789" w:rsidRPr="00281789" w:rsidRDefault="00281789" w:rsidP="00281789"/>
    <w:p w14:paraId="5EDFB9C5" w14:textId="77777777" w:rsidR="00281789" w:rsidRPr="00281789" w:rsidRDefault="00281789" w:rsidP="00281789">
      <w:pPr>
        <w:ind w:left="720"/>
        <w:rPr>
          <w:b/>
        </w:rPr>
      </w:pPr>
      <w:r w:rsidRPr="00281789">
        <w:rPr>
          <w:b/>
        </w:rPr>
        <w:t>Children of Enlisted CG Members Scholarships ($1,000 to $5,000)</w:t>
      </w:r>
    </w:p>
    <w:p w14:paraId="47E6A796" w14:textId="77777777" w:rsidR="00281789" w:rsidRPr="00281789" w:rsidRDefault="00281789" w:rsidP="00281789">
      <w:pPr>
        <w:ind w:left="720"/>
      </w:pPr>
      <w:r w:rsidRPr="00281789">
        <w:t>For children of active duty, retired, or active reserve CG members.</w:t>
      </w:r>
    </w:p>
    <w:p w14:paraId="76B80A58" w14:textId="77777777" w:rsidR="00281789" w:rsidRPr="00281789" w:rsidRDefault="00281789" w:rsidP="00281789">
      <w:pPr>
        <w:ind w:left="720"/>
      </w:pPr>
      <w:r w:rsidRPr="00281789">
        <w:t xml:space="preserve">Application contact: </w:t>
      </w:r>
      <w:hyperlink r:id="rId28" w:history="1">
        <w:r w:rsidRPr="00281789">
          <w:rPr>
            <w:color w:val="0563C1" w:themeColor="hyperlink"/>
            <w:u w:val="single"/>
          </w:rPr>
          <w:t>Sage Williams</w:t>
        </w:r>
      </w:hyperlink>
      <w:r w:rsidRPr="00281789">
        <w:t xml:space="preserve"> or call 860-535-07886</w:t>
      </w:r>
    </w:p>
    <w:p w14:paraId="0D71BE8B" w14:textId="77777777" w:rsidR="00281789" w:rsidRPr="00281789" w:rsidRDefault="00281789" w:rsidP="00281789">
      <w:pPr>
        <w:ind w:left="720"/>
      </w:pPr>
    </w:p>
    <w:p w14:paraId="5FA7959D" w14:textId="77777777" w:rsidR="00281789" w:rsidRPr="00281789" w:rsidRDefault="00281789" w:rsidP="00281789">
      <w:pPr>
        <w:ind w:left="720"/>
        <w:rPr>
          <w:b/>
        </w:rPr>
      </w:pPr>
      <w:r w:rsidRPr="00281789">
        <w:rPr>
          <w:b/>
        </w:rPr>
        <w:t>Fallen Heroes Scholarship (covers 100% of higher education expenses)</w:t>
      </w:r>
    </w:p>
    <w:p w14:paraId="3B238DF0" w14:textId="77777777" w:rsidR="00281789" w:rsidRPr="00281789" w:rsidRDefault="00281789" w:rsidP="00281789">
      <w:pPr>
        <w:ind w:left="720"/>
      </w:pPr>
      <w:r w:rsidRPr="00281789">
        <w:t>For dependent children of CG members (enlisted and commissioned officers) who lost their life in CG land, air, or sea operations. May apply any time during the year!</w:t>
      </w:r>
    </w:p>
    <w:p w14:paraId="5E090B39" w14:textId="77777777" w:rsidR="00281789" w:rsidRPr="00281789" w:rsidRDefault="00281789" w:rsidP="00281789">
      <w:pPr>
        <w:ind w:left="720"/>
      </w:pPr>
      <w:r w:rsidRPr="00281789">
        <w:t xml:space="preserve">Application: </w:t>
      </w:r>
      <w:hyperlink r:id="rId29" w:history="1">
        <w:r w:rsidRPr="00281789">
          <w:rPr>
            <w:color w:val="0563C1" w:themeColor="hyperlink"/>
            <w:u w:val="single"/>
          </w:rPr>
          <w:t>https://1coastguardfoundationscholars.communityforce.com/Funds/Search.aspx</w:t>
        </w:r>
      </w:hyperlink>
    </w:p>
    <w:p w14:paraId="1C007E26" w14:textId="77777777" w:rsidR="00281789" w:rsidRPr="00281789" w:rsidRDefault="00281789" w:rsidP="00281789">
      <w:pPr>
        <w:ind w:left="720"/>
      </w:pPr>
    </w:p>
    <w:p w14:paraId="59F4359F" w14:textId="77777777" w:rsidR="00281789" w:rsidRPr="00281789" w:rsidRDefault="00281789" w:rsidP="00281789">
      <w:pPr>
        <w:ind w:left="720"/>
        <w:rPr>
          <w:b/>
        </w:rPr>
      </w:pPr>
      <w:r w:rsidRPr="00281789">
        <w:rPr>
          <w:b/>
        </w:rPr>
        <w:t>USAA Reserve Scholarship</w:t>
      </w:r>
    </w:p>
    <w:p w14:paraId="08B9E8FC" w14:textId="2DC9B567" w:rsidR="00281789" w:rsidRDefault="00281789" w:rsidP="00281789">
      <w:pPr>
        <w:ind w:left="720"/>
      </w:pPr>
      <w:r w:rsidRPr="00281789">
        <w:t xml:space="preserve">Currently closed; check for information at </w:t>
      </w:r>
      <w:hyperlink r:id="rId30" w:history="1">
        <w:r w:rsidRPr="00281789">
          <w:rPr>
            <w:color w:val="0563C1" w:themeColor="hyperlink"/>
            <w:u w:val="single"/>
          </w:rPr>
          <w:t>https://coastguardfoundation.org/scholarships/scholarships-for-coast-guard-reservists</w:t>
        </w:r>
      </w:hyperlink>
    </w:p>
    <w:p w14:paraId="2E40F7C0" w14:textId="0D6D5798" w:rsidR="00281789" w:rsidRDefault="00281789" w:rsidP="00281789">
      <w:pPr>
        <w:ind w:left="720"/>
      </w:pPr>
    </w:p>
    <w:p w14:paraId="261FC913" w14:textId="77777777" w:rsidR="00281789" w:rsidRPr="00281789" w:rsidRDefault="00281789" w:rsidP="00281789">
      <w:pPr>
        <w:rPr>
          <w:b/>
          <w:sz w:val="24"/>
          <w:szCs w:val="24"/>
        </w:rPr>
      </w:pPr>
      <w:r w:rsidRPr="00281789">
        <w:rPr>
          <w:b/>
          <w:sz w:val="24"/>
          <w:szCs w:val="24"/>
        </w:rPr>
        <w:t>National Guard Scholarships</w:t>
      </w:r>
    </w:p>
    <w:p w14:paraId="2C71A383" w14:textId="77777777" w:rsidR="00281789" w:rsidRPr="00281789" w:rsidRDefault="00281789" w:rsidP="00281789">
      <w:pPr>
        <w:rPr>
          <w:b/>
        </w:rPr>
      </w:pPr>
    </w:p>
    <w:p w14:paraId="1E9AA89E" w14:textId="77777777" w:rsidR="00281789" w:rsidRPr="00281789" w:rsidRDefault="00281789" w:rsidP="00281789">
      <w:pPr>
        <w:rPr>
          <w:b/>
        </w:rPr>
      </w:pPr>
      <w:r w:rsidRPr="00281789">
        <w:rPr>
          <w:b/>
        </w:rPr>
        <w:t>DRS Guardian Scholarship Fund ($25,000 distributed over 4 years)</w:t>
      </w:r>
    </w:p>
    <w:p w14:paraId="6B0FAB90" w14:textId="77777777" w:rsidR="00281789" w:rsidRPr="00281789" w:rsidRDefault="00281789" w:rsidP="00281789">
      <w:r w:rsidRPr="00281789">
        <w:t xml:space="preserve">DRS Technologies and the National Guard Educational Foundation have established The DRS Guardian Scholarship Fund, which will provide college scholarships to the children of National Guardsmen killed during service to their country. </w:t>
      </w:r>
    </w:p>
    <w:p w14:paraId="36C629B4" w14:textId="53359D2F" w:rsidR="00281789" w:rsidRPr="00281789" w:rsidRDefault="00281789" w:rsidP="00281789">
      <w:r w:rsidRPr="00281789">
        <w:t xml:space="preserve">Application: </w:t>
      </w:r>
      <w:hyperlink r:id="rId31" w:history="1">
        <w:r w:rsidRPr="00281789">
          <w:rPr>
            <w:color w:val="0563C1" w:themeColor="hyperlink"/>
            <w:u w:val="single"/>
          </w:rPr>
          <w:t>https://www.ngef.org/get-involved/apply-for-the-leonardo-drs-guardian-scholarship/</w:t>
        </w:r>
      </w:hyperlink>
    </w:p>
    <w:p w14:paraId="14EF7C6E" w14:textId="5F2BC551" w:rsidR="002A12C9" w:rsidRDefault="002A12C9"/>
    <w:p w14:paraId="2D3D8FFD" w14:textId="77777777" w:rsidR="00281789" w:rsidRDefault="00281789"/>
    <w:sectPr w:rsidR="00281789" w:rsidSect="00192808">
      <w:footerReference w:type="first" r:id="rId32"/>
      <w:pgSz w:w="15840" w:h="12240" w:orient="landscape"/>
      <w:pgMar w:top="1440" w:right="1440" w:bottom="1440" w:left="1440" w:header="720" w:footer="86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7E9F" w14:textId="77777777" w:rsidR="00F06642" w:rsidRDefault="00F06642" w:rsidP="002253FF">
      <w:pPr>
        <w:spacing w:line="240" w:lineRule="auto"/>
      </w:pPr>
      <w:r>
        <w:separator/>
      </w:r>
    </w:p>
  </w:endnote>
  <w:endnote w:type="continuationSeparator" w:id="0">
    <w:p w14:paraId="25BACEF3" w14:textId="77777777" w:rsidR="00F06642" w:rsidRDefault="00F06642" w:rsidP="00225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F1A9" w14:textId="5A9174CA" w:rsidR="002253FF" w:rsidRDefault="002253FF">
    <w:pPr>
      <w:pStyle w:val="Footer"/>
    </w:pPr>
    <w:r>
      <w:t xml:space="preserve"> </w:t>
    </w:r>
  </w:p>
  <w:p w14:paraId="1DD74B82" w14:textId="17946C3B" w:rsidR="002253FF" w:rsidRDefault="002253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0612" w14:textId="414BFAB8" w:rsidR="00E11274" w:rsidRDefault="00192808">
    <w:pPr>
      <w:pStyle w:val="Footer"/>
    </w:pPr>
    <w:r>
      <w:rPr>
        <w:noProof/>
      </w:rPr>
      <w:drawing>
        <wp:anchor distT="0" distB="0" distL="114300" distR="114300" simplePos="0" relativeHeight="251659264" behindDoc="0" locked="0" layoutInCell="1" allowOverlap="1" wp14:anchorId="1C5EA0B7" wp14:editId="6F02810D">
          <wp:simplePos x="0" y="0"/>
          <wp:positionH relativeFrom="column">
            <wp:posOffset>3427730</wp:posOffset>
          </wp:positionH>
          <wp:positionV relativeFrom="page">
            <wp:posOffset>6938010</wp:posOffset>
          </wp:positionV>
          <wp:extent cx="885825" cy="448310"/>
          <wp:effectExtent l="0" t="0" r="9525" b="8890"/>
          <wp:wrapSquare wrapText="bothSides"/>
          <wp:docPr id="9" name="Picture 9" descr="Logo of The Branch, Military Parent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anch-logo-1-with-tagline-high-res-3-150x76.jpg"/>
                  <pic:cNvPicPr/>
                </pic:nvPicPr>
                <pic:blipFill>
                  <a:blip r:embed="rId1">
                    <a:extLst>
                      <a:ext uri="{28A0092B-C50C-407E-A947-70E740481C1C}">
                        <a14:useLocalDpi xmlns:a14="http://schemas.microsoft.com/office/drawing/2010/main" val="0"/>
                      </a:ext>
                    </a:extLst>
                  </a:blip>
                  <a:stretch>
                    <a:fillRect/>
                  </a:stretch>
                </pic:blipFill>
                <pic:spPr>
                  <a:xfrm>
                    <a:off x="0" y="0"/>
                    <a:ext cx="885825" cy="448310"/>
                  </a:xfrm>
                  <a:prstGeom prst="rect">
                    <a:avLst/>
                  </a:prstGeom>
                </pic:spPr>
              </pic:pic>
            </a:graphicData>
          </a:graphic>
        </wp:anchor>
      </w:drawing>
    </w:r>
    <w:r>
      <w:rPr>
        <w:noProof/>
      </w:rPr>
      <w:drawing>
        <wp:anchor distT="0" distB="0" distL="114300" distR="114300" simplePos="0" relativeHeight="251658240" behindDoc="0" locked="0" layoutInCell="1" allowOverlap="1" wp14:anchorId="015A504F" wp14:editId="6D85545C">
          <wp:simplePos x="0" y="0"/>
          <wp:positionH relativeFrom="column">
            <wp:posOffset>128270</wp:posOffset>
          </wp:positionH>
          <wp:positionV relativeFrom="page">
            <wp:posOffset>6905625</wp:posOffset>
          </wp:positionV>
          <wp:extent cx="3095625" cy="513080"/>
          <wp:effectExtent l="0" t="0" r="9525" b="1270"/>
          <wp:wrapSquare wrapText="bothSides"/>
          <wp:docPr id="7" name="Picture 7" descr="Logo of the Office of Special Education Programs, US Department of Education, with text: This document was produced under US Department of Education, Office of Special Education Programs No. H328RI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Tacoma, WA. The Branch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DEA &amp; Footer.PNG"/>
                  <pic:cNvPicPr/>
                </pic:nvPicPr>
                <pic:blipFill>
                  <a:blip r:embed="rId2">
                    <a:extLst>
                      <a:ext uri="{28A0092B-C50C-407E-A947-70E740481C1C}">
                        <a14:useLocalDpi xmlns:a14="http://schemas.microsoft.com/office/drawing/2010/main" val="0"/>
                      </a:ext>
                    </a:extLst>
                  </a:blip>
                  <a:stretch>
                    <a:fillRect/>
                  </a:stretch>
                </pic:blipFill>
                <pic:spPr>
                  <a:xfrm>
                    <a:off x="0" y="0"/>
                    <a:ext cx="3095625" cy="513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D087B" w14:textId="77777777" w:rsidR="00F06642" w:rsidRDefault="00F06642" w:rsidP="002253FF">
      <w:pPr>
        <w:spacing w:line="240" w:lineRule="auto"/>
      </w:pPr>
      <w:r>
        <w:separator/>
      </w:r>
    </w:p>
  </w:footnote>
  <w:footnote w:type="continuationSeparator" w:id="0">
    <w:p w14:paraId="14D71619" w14:textId="77777777" w:rsidR="00F06642" w:rsidRDefault="00F06642" w:rsidP="002253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CBD72" w14:textId="7184D965" w:rsidR="00C86641" w:rsidRDefault="00C86641">
    <w:pPr>
      <w:pStyle w:val="Header"/>
    </w:pPr>
    <w:permStart w:id="1205280124" w:edGrp="everyone"/>
    <w:r>
      <w:t>Parent Centers, add your information here</w:t>
    </w:r>
    <w:permEnd w:id="120528012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E0"/>
    <w:rsid w:val="00114BC4"/>
    <w:rsid w:val="001553AD"/>
    <w:rsid w:val="00192808"/>
    <w:rsid w:val="002253FF"/>
    <w:rsid w:val="00281789"/>
    <w:rsid w:val="002A12C9"/>
    <w:rsid w:val="002F0D25"/>
    <w:rsid w:val="00361191"/>
    <w:rsid w:val="005040AF"/>
    <w:rsid w:val="00722419"/>
    <w:rsid w:val="0073278F"/>
    <w:rsid w:val="007E3EA6"/>
    <w:rsid w:val="007F6D35"/>
    <w:rsid w:val="00AC4404"/>
    <w:rsid w:val="00B04EE0"/>
    <w:rsid w:val="00BF2953"/>
    <w:rsid w:val="00C47B9B"/>
    <w:rsid w:val="00C86641"/>
    <w:rsid w:val="00CC47D6"/>
    <w:rsid w:val="00D953F0"/>
    <w:rsid w:val="00DD1122"/>
    <w:rsid w:val="00DF3BA0"/>
    <w:rsid w:val="00E11274"/>
    <w:rsid w:val="00F0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7EA53"/>
  <w15:chartTrackingRefBased/>
  <w15:docId w15:val="{E812A586-1A85-4757-A017-000B4D9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8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chheading2">
    <w:name w:val="branch heading 2"/>
    <w:basedOn w:val="Normal"/>
    <w:link w:val="branchheading2Char"/>
    <w:qFormat/>
    <w:rsid w:val="00722419"/>
    <w:rPr>
      <w:b/>
      <w:sz w:val="24"/>
    </w:rPr>
  </w:style>
  <w:style w:type="character" w:customStyle="1" w:styleId="branchheading2Char">
    <w:name w:val="branch heading 2 Char"/>
    <w:basedOn w:val="DefaultParagraphFont"/>
    <w:link w:val="branchheading2"/>
    <w:rsid w:val="00722419"/>
    <w:rPr>
      <w:b/>
      <w:sz w:val="24"/>
    </w:rPr>
  </w:style>
  <w:style w:type="paragraph" w:customStyle="1" w:styleId="Brancharticleheadings">
    <w:name w:val="Branch article headings"/>
    <w:basedOn w:val="Normal"/>
    <w:link w:val="BrancharticleheadingsChar"/>
    <w:autoRedefine/>
    <w:qFormat/>
    <w:rsid w:val="00AC4404"/>
    <w:pPr>
      <w:spacing w:line="240" w:lineRule="auto"/>
    </w:pPr>
    <w:rPr>
      <w:rFonts w:eastAsia="Times New Roman" w:cstheme="minorHAnsi"/>
      <w:b/>
      <w:sz w:val="24"/>
    </w:rPr>
  </w:style>
  <w:style w:type="character" w:customStyle="1" w:styleId="BrancharticleheadingsChar">
    <w:name w:val="Branch article headings Char"/>
    <w:basedOn w:val="DefaultParagraphFont"/>
    <w:link w:val="Brancharticleheadings"/>
    <w:rsid w:val="00AC4404"/>
    <w:rPr>
      <w:rFonts w:eastAsia="Times New Roman" w:cstheme="minorHAnsi"/>
      <w:b/>
      <w:sz w:val="24"/>
    </w:rPr>
  </w:style>
  <w:style w:type="character" w:styleId="Hyperlink">
    <w:name w:val="Hyperlink"/>
    <w:basedOn w:val="DefaultParagraphFont"/>
    <w:uiPriority w:val="99"/>
    <w:unhideWhenUsed/>
    <w:rsid w:val="00281789"/>
    <w:rPr>
      <w:color w:val="0563C1" w:themeColor="hyperlink"/>
      <w:u w:val="single"/>
    </w:rPr>
  </w:style>
  <w:style w:type="character" w:styleId="UnresolvedMention">
    <w:name w:val="Unresolved Mention"/>
    <w:basedOn w:val="DefaultParagraphFont"/>
    <w:uiPriority w:val="99"/>
    <w:semiHidden/>
    <w:unhideWhenUsed/>
    <w:rsid w:val="00281789"/>
    <w:rPr>
      <w:color w:val="605E5C"/>
      <w:shd w:val="clear" w:color="auto" w:fill="E1DFDD"/>
    </w:rPr>
  </w:style>
  <w:style w:type="paragraph" w:styleId="Header">
    <w:name w:val="header"/>
    <w:basedOn w:val="Normal"/>
    <w:link w:val="HeaderChar"/>
    <w:uiPriority w:val="99"/>
    <w:unhideWhenUsed/>
    <w:rsid w:val="002253FF"/>
    <w:pPr>
      <w:tabs>
        <w:tab w:val="center" w:pos="4680"/>
        <w:tab w:val="right" w:pos="9360"/>
      </w:tabs>
      <w:spacing w:line="240" w:lineRule="auto"/>
    </w:pPr>
  </w:style>
  <w:style w:type="character" w:customStyle="1" w:styleId="HeaderChar">
    <w:name w:val="Header Char"/>
    <w:basedOn w:val="DefaultParagraphFont"/>
    <w:link w:val="Header"/>
    <w:uiPriority w:val="99"/>
    <w:rsid w:val="002253FF"/>
    <w:rPr>
      <w:rFonts w:ascii="Arial" w:eastAsia="Arial" w:hAnsi="Arial" w:cs="Arial"/>
      <w:lang w:val="en"/>
    </w:rPr>
  </w:style>
  <w:style w:type="paragraph" w:styleId="Footer">
    <w:name w:val="footer"/>
    <w:basedOn w:val="Normal"/>
    <w:link w:val="FooterChar"/>
    <w:uiPriority w:val="99"/>
    <w:unhideWhenUsed/>
    <w:rsid w:val="002253FF"/>
    <w:pPr>
      <w:tabs>
        <w:tab w:val="center" w:pos="4680"/>
        <w:tab w:val="right" w:pos="9360"/>
      </w:tabs>
      <w:spacing w:line="240" w:lineRule="auto"/>
    </w:pPr>
  </w:style>
  <w:style w:type="character" w:customStyle="1" w:styleId="FooterChar">
    <w:name w:val="Footer Char"/>
    <w:basedOn w:val="DefaultParagraphFont"/>
    <w:link w:val="Footer"/>
    <w:uiPriority w:val="99"/>
    <w:rsid w:val="002253FF"/>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dsofhonor.org/resources/scholarships/" TargetMode="External"/><Relationship Id="rId13" Type="http://schemas.openxmlformats.org/officeDocument/2006/relationships/hyperlink" Target="https://www.foldedflagfoundation.org/Apply" TargetMode="External"/><Relationship Id="rId18" Type="http://schemas.openxmlformats.org/officeDocument/2006/relationships/hyperlink" Target="https://www.aerhq.org/Apply-for-Scholarship/Dependent-Children" TargetMode="External"/><Relationship Id="rId26" Type="http://schemas.openxmlformats.org/officeDocument/2006/relationships/hyperlink" Target="https://www.dcms.uscg.mil/Our-Organization/Assistant-Commandant-for-Human-Resources-CG-1/Community-Services-Command-CSC/MWR/CGX-Scholarship-Program/" TargetMode="External"/><Relationship Id="rId3" Type="http://schemas.openxmlformats.org/officeDocument/2006/relationships/webSettings" Target="webSettings.xml"/><Relationship Id="rId21" Type="http://schemas.openxmlformats.org/officeDocument/2006/relationships/hyperlink" Target="https://www.rangermemorial.com/services.aspx" TargetMode="External"/><Relationship Id="rId34" Type="http://schemas.openxmlformats.org/officeDocument/2006/relationships/theme" Target="theme/theme1.xml"/><Relationship Id="rId7" Type="http://schemas.openxmlformats.org/officeDocument/2006/relationships/hyperlink" Target="http://militaryscholar.org/sfmc/" TargetMode="External"/><Relationship Id="rId12" Type="http://schemas.openxmlformats.org/officeDocument/2006/relationships/hyperlink" Target="https://specialops.org/what-we-do/scholarship-program/" TargetMode="External"/><Relationship Id="rId17" Type="http://schemas.openxmlformats.org/officeDocument/2006/relationships/footer" Target="footer1.xml"/><Relationship Id="rId25" Type="http://schemas.openxmlformats.org/officeDocument/2006/relationships/hyperlink" Target="https://www.afas.org/general-henry-h-arnold-education-gran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https://www.awfdn.org/scholarships/" TargetMode="External"/><Relationship Id="rId29" Type="http://schemas.openxmlformats.org/officeDocument/2006/relationships/hyperlink" Target="https://1coastguardfoundationscholars.communityforce.com/Funds/Search.aspx" TargetMode="External"/><Relationship Id="rId1" Type="http://schemas.openxmlformats.org/officeDocument/2006/relationships/styles" Target="styles.xml"/><Relationship Id="rId6" Type="http://schemas.openxmlformats.org/officeDocument/2006/relationships/hyperlink" Target="https://ankinlaw.com/military-scholarship/" TargetMode="External"/><Relationship Id="rId11" Type="http://schemas.openxmlformats.org/officeDocument/2006/relationships/hyperlink" Target="https://www.fascholarship.com/" TargetMode="External"/><Relationship Id="rId24" Type="http://schemas.openxmlformats.org/officeDocument/2006/relationships/hyperlink" Target="https://wingsoveramerica.us/scholarships"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scholarshipportal.com/scholarship/bonsai-finance-veterans-scholarship" TargetMode="External"/><Relationship Id="rId23" Type="http://schemas.openxmlformats.org/officeDocument/2006/relationships/hyperlink" Target="http://www.cposf.org/scholarship" TargetMode="External"/><Relationship Id="rId28" Type="http://schemas.openxmlformats.org/officeDocument/2006/relationships/hyperlink" Target="mailto:swilliams@cgfdn.org" TargetMode="External"/><Relationship Id="rId10" Type="http://schemas.openxmlformats.org/officeDocument/2006/relationships/hyperlink" Target="https://mattsharplaw.com/military-scholarship/" TargetMode="External"/><Relationship Id="rId19" Type="http://schemas.openxmlformats.org/officeDocument/2006/relationships/hyperlink" Target="https://www.armyscholarshipfoundation.org/" TargetMode="External"/><Relationship Id="rId31" Type="http://schemas.openxmlformats.org/officeDocument/2006/relationships/hyperlink" Target="https://www.ngef.org/get-involved/apply-for-the-leonardo-drs-guardian-scholarship/" TargetMode="External"/><Relationship Id="rId4" Type="http://schemas.openxmlformats.org/officeDocument/2006/relationships/footnotes" Target="footnotes.xml"/><Relationship Id="rId9" Type="http://schemas.openxmlformats.org/officeDocument/2006/relationships/hyperlink" Target="https://kellerlawoffices.com/military-scholarship/" TargetMode="External"/><Relationship Id="rId14" Type="http://schemas.openxmlformats.org/officeDocument/2006/relationships/hyperlink" Target="https://patriotlegacyfund.org/" TargetMode="External"/><Relationship Id="rId22" Type="http://schemas.openxmlformats.org/officeDocument/2006/relationships/hyperlink" Target="https://1stid.org/foundation/scholarships/" TargetMode="External"/><Relationship Id="rId27" Type="http://schemas.openxmlformats.org/officeDocument/2006/relationships/hyperlink" Target="https://www.cgmahq.org/programs/education/educationSeg.html" TargetMode="External"/><Relationship Id="rId30" Type="http://schemas.openxmlformats.org/officeDocument/2006/relationships/hyperlink" Target="https://coastguardfoundation.org/scholarships/scholarships-for-coast-guard-reservist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6823</Characters>
  <Application>Microsoft Office Word</Application>
  <DocSecurity>8</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2019-08-10T16:16:00Z</dcterms:created>
  <dcterms:modified xsi:type="dcterms:W3CDTF">2019-08-10T16:16:00Z</dcterms:modified>
</cp:coreProperties>
</file>